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7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</w:p>
    <w:p w:rsidR="004F430A" w:rsidRPr="00857440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</w:rPr>
      </w:pP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CC3A24" w:rsidRDefault="00CC3A24" w:rsidP="003B275E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="008056DD" w:rsidRPr="008056DD">
        <w:rPr>
          <w:rFonts w:ascii="Bookman Old Style" w:hAnsi="Bookman Old Style" w:cs="Helvetica"/>
          <w:color w:val="333333"/>
          <w:sz w:val="22"/>
          <w:szCs w:val="22"/>
          <w:shd w:val="clear" w:color="auto" w:fill="FFFFFF"/>
        </w:rPr>
        <w:t xml:space="preserve"> </w:t>
      </w:r>
      <w:r w:rsidR="003B275E" w:rsidRPr="003B275E">
        <w:rPr>
          <w:rFonts w:ascii="Bookman Old Style" w:hAnsi="Bookman Old Style" w:cs="Helvetica"/>
          <w:color w:val="333333"/>
          <w:sz w:val="22"/>
          <w:szCs w:val="22"/>
          <w:shd w:val="clear" w:color="auto" w:fill="FFFFFF"/>
        </w:rPr>
        <w:t>Разглеждане на писмо на 18.12.2015г. от ЦИК с изх.№ МИ – 06 – 939/18.12.15 г., касаещо предприемане на действия по чл. 30, ал.4 от ЗМСМА.</w:t>
      </w:r>
    </w:p>
    <w:p w:rsidR="00B74E9D" w:rsidRPr="00F43380" w:rsidRDefault="00B74E9D" w:rsidP="00B74E9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76305"/>
    <w:rsid w:val="00080367"/>
    <w:rsid w:val="000A762F"/>
    <w:rsid w:val="000B4208"/>
    <w:rsid w:val="000F4CF9"/>
    <w:rsid w:val="00150B14"/>
    <w:rsid w:val="00156559"/>
    <w:rsid w:val="00166C7A"/>
    <w:rsid w:val="001A0BCD"/>
    <w:rsid w:val="001B317B"/>
    <w:rsid w:val="001F2B14"/>
    <w:rsid w:val="00264E5D"/>
    <w:rsid w:val="002750DB"/>
    <w:rsid w:val="00290E5E"/>
    <w:rsid w:val="002D0185"/>
    <w:rsid w:val="002D1BC5"/>
    <w:rsid w:val="002F37C7"/>
    <w:rsid w:val="002F432C"/>
    <w:rsid w:val="00333B18"/>
    <w:rsid w:val="003568B7"/>
    <w:rsid w:val="003B275E"/>
    <w:rsid w:val="004165AB"/>
    <w:rsid w:val="00473E95"/>
    <w:rsid w:val="00491D3F"/>
    <w:rsid w:val="004F430A"/>
    <w:rsid w:val="00614754"/>
    <w:rsid w:val="006375A8"/>
    <w:rsid w:val="00683D77"/>
    <w:rsid w:val="00686DC2"/>
    <w:rsid w:val="006A6C1F"/>
    <w:rsid w:val="006E1727"/>
    <w:rsid w:val="007C7790"/>
    <w:rsid w:val="008056DD"/>
    <w:rsid w:val="00847B6F"/>
    <w:rsid w:val="00857440"/>
    <w:rsid w:val="008812CA"/>
    <w:rsid w:val="008D5467"/>
    <w:rsid w:val="008F05E4"/>
    <w:rsid w:val="00926294"/>
    <w:rsid w:val="00955ADB"/>
    <w:rsid w:val="00962EA6"/>
    <w:rsid w:val="009A1574"/>
    <w:rsid w:val="009E34FE"/>
    <w:rsid w:val="00A6487A"/>
    <w:rsid w:val="00A83D98"/>
    <w:rsid w:val="00AA2B39"/>
    <w:rsid w:val="00AD1BEC"/>
    <w:rsid w:val="00AD1D12"/>
    <w:rsid w:val="00B30576"/>
    <w:rsid w:val="00B366E9"/>
    <w:rsid w:val="00B74E9D"/>
    <w:rsid w:val="00B7537A"/>
    <w:rsid w:val="00BA0DEB"/>
    <w:rsid w:val="00BC1703"/>
    <w:rsid w:val="00C2202B"/>
    <w:rsid w:val="00CC3A24"/>
    <w:rsid w:val="00D71127"/>
    <w:rsid w:val="00E97DA3"/>
    <w:rsid w:val="00EB478A"/>
    <w:rsid w:val="00EF0EC0"/>
    <w:rsid w:val="00EF7A10"/>
    <w:rsid w:val="00F41809"/>
    <w:rsid w:val="00F467B8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3</cp:revision>
  <dcterms:created xsi:type="dcterms:W3CDTF">2016-02-06T08:38:00Z</dcterms:created>
  <dcterms:modified xsi:type="dcterms:W3CDTF">2016-02-06T08:41:00Z</dcterms:modified>
</cp:coreProperties>
</file>