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AD1BEC" w:rsidRPr="008874CA" w:rsidRDefault="00AD1BEC" w:rsidP="00AD1BEC">
      <w:pPr>
        <w:pStyle w:val="NormalWeb"/>
        <w:shd w:val="clear" w:color="auto" w:fill="FFFFFF"/>
        <w:spacing w:before="0" w:beforeAutospacing="0" w:after="150" w:afterAutospacing="0" w:line="300" w:lineRule="atLeast"/>
        <w:ind w:firstLine="426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8874CA">
        <w:rPr>
          <w:rFonts w:ascii="Bookman Old Style" w:hAnsi="Bookman Old Style"/>
          <w:b/>
          <w:sz w:val="20"/>
          <w:szCs w:val="20"/>
        </w:rPr>
        <w:t>1.</w:t>
      </w:r>
      <w:r w:rsidRPr="008874CA">
        <w:rPr>
          <w:rFonts w:ascii="Bookman Old Style" w:hAnsi="Bookman Old Style"/>
          <w:sz w:val="22"/>
          <w:szCs w:val="22"/>
        </w:rPr>
        <w:t xml:space="preserve"> </w:t>
      </w:r>
      <w:r w:rsidRPr="008874CA">
        <w:rPr>
          <w:rFonts w:ascii="Bookman Old Style" w:hAnsi="Bookman Old Style" w:cs="Helvetica"/>
          <w:color w:val="333333"/>
          <w:sz w:val="22"/>
          <w:szCs w:val="22"/>
        </w:rPr>
        <w:t>Определяне и обявяване на номерата на изборните райони в  община Хисаря за произвеждане на избори за общински съветници и кметове, насрочени за 25.10.2015 г.</w:t>
      </w:r>
      <w:r w:rsidRPr="008874CA">
        <w:rPr>
          <w:rFonts w:ascii="Bookman Old Style" w:hAnsi="Bookman Old Style"/>
          <w:sz w:val="22"/>
          <w:szCs w:val="22"/>
        </w:rPr>
        <w:t>.;</w:t>
      </w:r>
    </w:p>
    <w:p w:rsidR="00AD1BEC" w:rsidRPr="008874CA" w:rsidRDefault="00AD1BEC" w:rsidP="00AD1BEC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8874CA">
        <w:rPr>
          <w:rFonts w:ascii="Bookman Old Style" w:hAnsi="Bookman Old Style"/>
          <w:b/>
          <w:sz w:val="22"/>
          <w:szCs w:val="22"/>
          <w:lang w:val="bg-BG"/>
        </w:rPr>
        <w:t>2.</w:t>
      </w:r>
      <w:r>
        <w:rPr>
          <w:rFonts w:ascii="Bookman Old Style" w:hAnsi="Bookman Old Style"/>
          <w:sz w:val="22"/>
          <w:szCs w:val="22"/>
          <w:lang w:val="bg-BG"/>
        </w:rPr>
        <w:t xml:space="preserve"> Назначаване на специалист-експерт за подпомагане дейноста на ОИК Хисаря</w:t>
      </w:r>
    </w:p>
    <w:p w:rsidR="006E1727" w:rsidRDefault="006E1727">
      <w:pPr>
        <w:rPr>
          <w:lang w:val="bg-BG"/>
        </w:rPr>
      </w:pPr>
    </w:p>
    <w:p w:rsidR="001F2B14" w:rsidRDefault="001F2B14" w:rsidP="001F2B1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F2B14" w:rsidRPr="001F2B14" w:rsidRDefault="001F2B14">
      <w:pPr>
        <w:rPr>
          <w:lang w:val="bg-BG"/>
        </w:rPr>
      </w:pPr>
    </w:p>
    <w:sectPr w:rsidR="001F2B14" w:rsidRPr="001F2B14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80367"/>
    <w:rsid w:val="001F2B14"/>
    <w:rsid w:val="004F430A"/>
    <w:rsid w:val="006E1727"/>
    <w:rsid w:val="008D5467"/>
    <w:rsid w:val="00A6487A"/>
    <w:rsid w:val="00AD1BEC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n.sakutov-install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2015-10-21T12:11:00Z</dcterms:created>
  <dcterms:modified xsi:type="dcterms:W3CDTF">2015-10-21T12:11:00Z</dcterms:modified>
</cp:coreProperties>
</file>