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FC" w:rsidRPr="00FF61FC" w:rsidRDefault="00FF61FC" w:rsidP="00FF61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FF61FC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FF61FC" w:rsidRPr="00FF61FC" w:rsidRDefault="00FF61FC" w:rsidP="00FF61F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61FC"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FF61FC" w:rsidRPr="00FF61FC" w:rsidRDefault="00FF61FC" w:rsidP="00FF6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FF61F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FF61FC" w:rsidRPr="00FF61FC" w:rsidRDefault="00FF61FC" w:rsidP="00FF61F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FF61FC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</w:t>
      </w:r>
    </w:p>
    <w:p w:rsidR="00FF61FC" w:rsidRPr="00FF61FC" w:rsidRDefault="00FF61FC" w:rsidP="00FF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FF61FC">
        <w:rPr>
          <w:rFonts w:ascii="Times New Roman" w:eastAsia="Times New Roman" w:hAnsi="Times New Roman" w:cs="Times New Roman"/>
          <w:sz w:val="32"/>
          <w:szCs w:val="32"/>
          <w:lang w:eastAsia="bg-BG"/>
        </w:rPr>
        <w:t>ДНЕВЕН РЕД НА ЗАСЕДАНИЕТО НА ОИК  ГР. ХИСАРЯ ЗА 28.10.2019 ГОД.</w:t>
      </w:r>
    </w:p>
    <w:p w:rsidR="00FF61FC" w:rsidRPr="00FF61FC" w:rsidRDefault="00FF61FC" w:rsidP="00FF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0915"/>
        <w:gridCol w:w="1950"/>
      </w:tblGrid>
      <w:tr w:rsidR="00FF61FC" w:rsidRPr="00FF61FC" w:rsidTr="009E3DE9">
        <w:trPr>
          <w:trHeight w:val="680"/>
        </w:trPr>
        <w:tc>
          <w:tcPr>
            <w:tcW w:w="1129" w:type="dxa"/>
          </w:tcPr>
          <w:p w:rsidR="00FF61FC" w:rsidRPr="00FF61FC" w:rsidRDefault="00FF61FC" w:rsidP="00FF61FC">
            <w:pPr>
              <w:jc w:val="center"/>
              <w:rPr>
                <w:b/>
                <w:sz w:val="32"/>
                <w:szCs w:val="32"/>
                <w:lang w:eastAsia="bg-BG"/>
              </w:rPr>
            </w:pPr>
            <w:r w:rsidRPr="00FF61FC">
              <w:rPr>
                <w:b/>
                <w:sz w:val="32"/>
                <w:szCs w:val="32"/>
                <w:lang w:val="en-US" w:eastAsia="bg-BG"/>
              </w:rPr>
              <w:t xml:space="preserve">No </w:t>
            </w:r>
            <w:r w:rsidRPr="00FF61FC">
              <w:rPr>
                <w:b/>
                <w:sz w:val="32"/>
                <w:szCs w:val="32"/>
                <w:lang w:eastAsia="bg-BG"/>
              </w:rPr>
              <w:t>по ред</w:t>
            </w:r>
          </w:p>
        </w:tc>
        <w:tc>
          <w:tcPr>
            <w:tcW w:w="10915" w:type="dxa"/>
          </w:tcPr>
          <w:p w:rsidR="00FF61FC" w:rsidRPr="00FF61FC" w:rsidRDefault="00FF61FC" w:rsidP="00FF61FC">
            <w:pPr>
              <w:jc w:val="center"/>
              <w:rPr>
                <w:b/>
                <w:sz w:val="32"/>
                <w:szCs w:val="32"/>
                <w:lang w:eastAsia="bg-BG"/>
              </w:rPr>
            </w:pPr>
            <w:r w:rsidRPr="00FF61FC">
              <w:rPr>
                <w:b/>
                <w:sz w:val="32"/>
                <w:szCs w:val="32"/>
                <w:lang w:eastAsia="bg-BG"/>
              </w:rPr>
              <w:t>Проекти на решения</w:t>
            </w:r>
          </w:p>
        </w:tc>
        <w:tc>
          <w:tcPr>
            <w:tcW w:w="1950" w:type="dxa"/>
          </w:tcPr>
          <w:p w:rsidR="00FF61FC" w:rsidRPr="00FF61FC" w:rsidRDefault="00FF61FC" w:rsidP="00FF61FC">
            <w:pPr>
              <w:jc w:val="center"/>
              <w:rPr>
                <w:b/>
                <w:sz w:val="32"/>
                <w:szCs w:val="32"/>
                <w:lang w:eastAsia="bg-BG"/>
              </w:rPr>
            </w:pPr>
            <w:r w:rsidRPr="00FF61FC">
              <w:rPr>
                <w:b/>
                <w:sz w:val="32"/>
                <w:szCs w:val="32"/>
                <w:lang w:eastAsia="bg-BG"/>
              </w:rPr>
              <w:t>Докладчик</w:t>
            </w:r>
          </w:p>
        </w:tc>
      </w:tr>
      <w:tr w:rsidR="00FF61FC" w:rsidRPr="00FF61FC" w:rsidTr="009E3DE9">
        <w:trPr>
          <w:trHeight w:val="680"/>
        </w:trPr>
        <w:tc>
          <w:tcPr>
            <w:tcW w:w="1129" w:type="dxa"/>
          </w:tcPr>
          <w:p w:rsidR="00FF61FC" w:rsidRPr="00FF61FC" w:rsidRDefault="00FF61FC" w:rsidP="00FF61FC">
            <w:pPr>
              <w:jc w:val="center"/>
              <w:rPr>
                <w:b/>
                <w:sz w:val="32"/>
                <w:szCs w:val="32"/>
                <w:lang w:eastAsia="bg-BG"/>
              </w:rPr>
            </w:pPr>
            <w:r w:rsidRPr="00FF61FC">
              <w:rPr>
                <w:b/>
                <w:sz w:val="32"/>
                <w:szCs w:val="32"/>
                <w:lang w:eastAsia="bg-BG"/>
              </w:rPr>
              <w:t>1</w:t>
            </w:r>
          </w:p>
        </w:tc>
        <w:tc>
          <w:tcPr>
            <w:tcW w:w="10915" w:type="dxa"/>
          </w:tcPr>
          <w:p w:rsidR="00FF61FC" w:rsidRPr="00FF61FC" w:rsidRDefault="00FF61FC" w:rsidP="00FF61FC">
            <w:pPr>
              <w:shd w:val="clear" w:color="auto" w:fill="FFFFFF"/>
              <w:spacing w:after="150" w:line="300" w:lineRule="atLeast"/>
              <w:jc w:val="both"/>
              <w:rPr>
                <w:b/>
                <w:sz w:val="24"/>
                <w:szCs w:val="24"/>
                <w:lang w:eastAsia="bg-BG"/>
              </w:rPr>
            </w:pPr>
            <w:r w:rsidRPr="00FF61FC">
              <w:rPr>
                <w:b/>
                <w:sz w:val="24"/>
                <w:szCs w:val="24"/>
                <w:lang w:eastAsia="bg-BG"/>
              </w:rPr>
              <w:t>Решение за внасяне на корекция в потвърден протокол № 16370000001009 на секция № 163700019, с. Кръстевич за избиране на общински съветници</w:t>
            </w:r>
          </w:p>
        </w:tc>
        <w:tc>
          <w:tcPr>
            <w:tcW w:w="1950" w:type="dxa"/>
          </w:tcPr>
          <w:p w:rsidR="00FF61FC" w:rsidRPr="00FF61FC" w:rsidRDefault="00FF61FC" w:rsidP="00FF61FC">
            <w:pPr>
              <w:rPr>
                <w:b/>
                <w:sz w:val="32"/>
                <w:szCs w:val="32"/>
                <w:lang w:eastAsia="bg-BG"/>
              </w:rPr>
            </w:pPr>
            <w:r w:rsidRPr="00FF61FC">
              <w:rPr>
                <w:sz w:val="32"/>
                <w:szCs w:val="32"/>
                <w:lang w:eastAsia="bg-BG"/>
              </w:rPr>
              <w:t>Д.Д.</w:t>
            </w:r>
          </w:p>
        </w:tc>
      </w:tr>
    </w:tbl>
    <w:p w:rsidR="00C40990" w:rsidRDefault="00C40990">
      <w:bookmarkStart w:id="0" w:name="_GoBack"/>
      <w:bookmarkEnd w:id="0"/>
    </w:p>
    <w:sectPr w:rsidR="00C40990" w:rsidSect="00FF61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FC"/>
    <w:rsid w:val="00C40990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5B66A-CDF2-4AE6-A58B-70F1505E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</dc:creator>
  <cp:keywords/>
  <dc:description/>
  <cp:lastModifiedBy>izbori</cp:lastModifiedBy>
  <cp:revision>1</cp:revision>
  <dcterms:created xsi:type="dcterms:W3CDTF">2019-10-28T05:57:00Z</dcterms:created>
  <dcterms:modified xsi:type="dcterms:W3CDTF">2019-10-28T05:58:00Z</dcterms:modified>
</cp:coreProperties>
</file>